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7E9" w:rsidRDefault="006917E9" w:rsidP="006917E9">
      <w:pPr>
        <w:pStyle w:val="ConsPlusNonformat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A00400" w:rsidRPr="005406DC" w:rsidRDefault="00A00400" w:rsidP="00EC48A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6DC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A00400" w:rsidRPr="005406DC" w:rsidRDefault="00A00400" w:rsidP="00A0040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6DC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proofErr w:type="spellStart"/>
      <w:r w:rsidRPr="005406DC">
        <w:rPr>
          <w:rFonts w:ascii="Times New Roman" w:hAnsi="Times New Roman" w:cs="Times New Roman"/>
          <w:b/>
          <w:sz w:val="24"/>
          <w:szCs w:val="24"/>
        </w:rPr>
        <w:t>Немского</w:t>
      </w:r>
      <w:proofErr w:type="spellEnd"/>
      <w:r w:rsidRPr="005406DC">
        <w:rPr>
          <w:rFonts w:ascii="Times New Roman" w:hAnsi="Times New Roman" w:cs="Times New Roman"/>
          <w:b/>
          <w:sz w:val="24"/>
          <w:szCs w:val="24"/>
        </w:rPr>
        <w:t xml:space="preserve"> МО Кировской области</w:t>
      </w:r>
    </w:p>
    <w:p w:rsidR="00A00400" w:rsidRPr="005406DC" w:rsidRDefault="00A00400" w:rsidP="00A0040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6DC">
        <w:rPr>
          <w:rFonts w:ascii="Times New Roman" w:hAnsi="Times New Roman" w:cs="Times New Roman"/>
          <w:b/>
          <w:sz w:val="24"/>
          <w:szCs w:val="24"/>
        </w:rPr>
        <w:t>«Развитие</w:t>
      </w:r>
      <w:r>
        <w:rPr>
          <w:rFonts w:ascii="Times New Roman" w:hAnsi="Times New Roman" w:cs="Times New Roman"/>
          <w:b/>
          <w:sz w:val="24"/>
          <w:szCs w:val="24"/>
        </w:rPr>
        <w:t xml:space="preserve"> агропромышленного комплекса»</w:t>
      </w:r>
    </w:p>
    <w:p w:rsidR="00A00400" w:rsidRPr="00E91580" w:rsidRDefault="00A00400" w:rsidP="00A00400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7179"/>
      </w:tblGrid>
      <w:tr w:rsidR="00A00400" w:rsidRPr="00EC48AE" w:rsidTr="004C68F0">
        <w:tc>
          <w:tcPr>
            <w:tcW w:w="2448" w:type="dxa"/>
            <w:shd w:val="clear" w:color="auto" w:fill="auto"/>
          </w:tcPr>
          <w:p w:rsidR="00A00400" w:rsidRPr="00EC48AE" w:rsidRDefault="00A00400" w:rsidP="004C68F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Наименование Программы</w:t>
            </w:r>
          </w:p>
        </w:tc>
        <w:tc>
          <w:tcPr>
            <w:tcW w:w="7576" w:type="dxa"/>
            <w:shd w:val="clear" w:color="auto" w:fill="auto"/>
          </w:tcPr>
          <w:p w:rsidR="00A00400" w:rsidRPr="00EC48AE" w:rsidRDefault="00A00400" w:rsidP="004C68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0400" w:rsidRPr="00EC48AE" w:rsidRDefault="00A00400" w:rsidP="004C68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«Развитие агропромышленного комплекса»</w:t>
            </w:r>
          </w:p>
        </w:tc>
      </w:tr>
      <w:tr w:rsidR="00A00400" w:rsidRPr="00EC48AE" w:rsidTr="004C68F0">
        <w:trPr>
          <w:trHeight w:val="1033"/>
        </w:trPr>
        <w:tc>
          <w:tcPr>
            <w:tcW w:w="2448" w:type="dxa"/>
            <w:shd w:val="clear" w:color="auto" w:fill="auto"/>
          </w:tcPr>
          <w:p w:rsidR="00A00400" w:rsidRPr="00EC48AE" w:rsidRDefault="00A00400" w:rsidP="004C68F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муниципальной программы       </w:t>
            </w:r>
          </w:p>
        </w:tc>
        <w:tc>
          <w:tcPr>
            <w:tcW w:w="7576" w:type="dxa"/>
            <w:shd w:val="clear" w:color="auto" w:fill="auto"/>
          </w:tcPr>
          <w:p w:rsidR="00A00400" w:rsidRPr="00EC48AE" w:rsidRDefault="00A00400" w:rsidP="004C68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 xml:space="preserve">Сектор сельского хозяйства  администрации </w:t>
            </w:r>
            <w:proofErr w:type="spellStart"/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Немского</w:t>
            </w:r>
            <w:proofErr w:type="spellEnd"/>
            <w:r w:rsidRPr="00EC48AE">
              <w:rPr>
                <w:rFonts w:ascii="Times New Roman" w:hAnsi="Times New Roman" w:cs="Times New Roman"/>
                <w:sz w:val="22"/>
                <w:szCs w:val="22"/>
              </w:rPr>
              <w:t xml:space="preserve"> МО Кировской области</w:t>
            </w:r>
          </w:p>
        </w:tc>
      </w:tr>
      <w:tr w:rsidR="00A00400" w:rsidRPr="00EC48AE" w:rsidTr="004C68F0">
        <w:trPr>
          <w:trHeight w:val="1030"/>
        </w:trPr>
        <w:tc>
          <w:tcPr>
            <w:tcW w:w="2448" w:type="dxa"/>
            <w:shd w:val="clear" w:color="auto" w:fill="auto"/>
          </w:tcPr>
          <w:p w:rsidR="00A00400" w:rsidRPr="00EC48AE" w:rsidRDefault="00A00400" w:rsidP="004C68F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Программно-целевые инструменты муниципальной программы</w:t>
            </w:r>
          </w:p>
        </w:tc>
        <w:tc>
          <w:tcPr>
            <w:tcW w:w="7576" w:type="dxa"/>
            <w:shd w:val="clear" w:color="auto" w:fill="auto"/>
          </w:tcPr>
          <w:p w:rsidR="00A00400" w:rsidRPr="00EC48AE" w:rsidRDefault="00A00400" w:rsidP="004C68F0">
            <w:pPr>
              <w:pStyle w:val="ConsPlusNonformat"/>
              <w:widowControl/>
              <w:jc w:val="both"/>
              <w:rPr>
                <w:sz w:val="22"/>
                <w:szCs w:val="22"/>
              </w:rPr>
            </w:pPr>
            <w:r w:rsidRPr="00EC48AE">
              <w:rPr>
                <w:rFonts w:ascii="Times New Roman" w:hAnsi="Times New Roman"/>
                <w:sz w:val="22"/>
                <w:szCs w:val="22"/>
              </w:rPr>
              <w:t>Государственная программа Кировской области «Развитие агропромышленного комплекса» на 2020-2030 годы</w:t>
            </w: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00400" w:rsidRPr="00EC48AE" w:rsidTr="004C68F0">
        <w:tc>
          <w:tcPr>
            <w:tcW w:w="2448" w:type="dxa"/>
            <w:shd w:val="clear" w:color="auto" w:fill="auto"/>
          </w:tcPr>
          <w:p w:rsidR="00A00400" w:rsidRPr="00EC48AE" w:rsidRDefault="00A00400" w:rsidP="004C68F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 xml:space="preserve">Цели Программы                      </w:t>
            </w:r>
          </w:p>
        </w:tc>
        <w:tc>
          <w:tcPr>
            <w:tcW w:w="7576" w:type="dxa"/>
            <w:shd w:val="clear" w:color="auto" w:fill="auto"/>
          </w:tcPr>
          <w:p w:rsidR="00A00400" w:rsidRPr="00EC48AE" w:rsidRDefault="00A00400" w:rsidP="004C68F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Сохранение и развития агропромышленного комплекса (далее – АПК) района;</w:t>
            </w:r>
          </w:p>
          <w:p w:rsidR="00A00400" w:rsidRPr="00EC48AE" w:rsidRDefault="00A00400" w:rsidP="004C68F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Мотивация повышения качества и производительности труда в агропромышленном комплексе муниципального округа</w:t>
            </w:r>
          </w:p>
        </w:tc>
      </w:tr>
      <w:tr w:rsidR="00A00400" w:rsidRPr="00EC48AE" w:rsidTr="004C68F0">
        <w:trPr>
          <w:trHeight w:val="691"/>
        </w:trPr>
        <w:tc>
          <w:tcPr>
            <w:tcW w:w="2448" w:type="dxa"/>
            <w:shd w:val="clear" w:color="auto" w:fill="auto"/>
          </w:tcPr>
          <w:p w:rsidR="00A00400" w:rsidRPr="00EC48AE" w:rsidRDefault="00A00400" w:rsidP="004C68F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Задачи Программы</w:t>
            </w:r>
          </w:p>
        </w:tc>
        <w:tc>
          <w:tcPr>
            <w:tcW w:w="7576" w:type="dxa"/>
            <w:shd w:val="clear" w:color="auto" w:fill="auto"/>
          </w:tcPr>
          <w:p w:rsidR="00A00400" w:rsidRPr="00EC48AE" w:rsidRDefault="00A00400" w:rsidP="004C68F0">
            <w:pPr>
              <w:pStyle w:val="ConsPlusNormal"/>
              <w:widowControl/>
              <w:spacing w:line="300" w:lineRule="exact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Повышение эффективности производства сельскохозяйственной продукции;</w:t>
            </w:r>
          </w:p>
          <w:p w:rsidR="00A00400" w:rsidRPr="00EC48AE" w:rsidRDefault="00A00400" w:rsidP="004C68F0">
            <w:pPr>
              <w:pStyle w:val="ConsPlusNormal"/>
              <w:widowControl/>
              <w:spacing w:line="300" w:lineRule="exact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 xml:space="preserve">Поощрение лучших работников  АПК , пропаганда их достижений и роли АПК в социально-экономическом развитии муниципального округа </w:t>
            </w:r>
            <w:r w:rsidRPr="00EC48AE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</w:p>
        </w:tc>
      </w:tr>
      <w:tr w:rsidR="00A00400" w:rsidRPr="00EC48AE" w:rsidTr="004C68F0">
        <w:tc>
          <w:tcPr>
            <w:tcW w:w="2448" w:type="dxa"/>
            <w:shd w:val="clear" w:color="auto" w:fill="auto"/>
          </w:tcPr>
          <w:p w:rsidR="00A00400" w:rsidRPr="00EC48AE" w:rsidRDefault="00A00400" w:rsidP="004C68F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Целевые  показатели эффективности программы</w:t>
            </w:r>
          </w:p>
        </w:tc>
        <w:tc>
          <w:tcPr>
            <w:tcW w:w="7576" w:type="dxa"/>
            <w:shd w:val="clear" w:color="auto" w:fill="auto"/>
          </w:tcPr>
          <w:p w:rsidR="00A00400" w:rsidRPr="00EC48AE" w:rsidRDefault="00A00400" w:rsidP="004C68F0">
            <w:pPr>
              <w:pStyle w:val="ConsPlusNormal"/>
              <w:widowControl/>
              <w:spacing w:line="300" w:lineRule="exact"/>
              <w:ind w:firstLine="0"/>
              <w:jc w:val="both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среднемесячная </w:t>
            </w:r>
            <w:proofErr w:type="gramStart"/>
            <w:r w:rsidRPr="00EC48AE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номинальная  заработная</w:t>
            </w:r>
            <w:proofErr w:type="gramEnd"/>
            <w:r w:rsidRPr="00EC48AE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 в сельском хозяйстве </w:t>
            </w:r>
          </w:p>
          <w:p w:rsidR="00A00400" w:rsidRPr="00EC48AE" w:rsidRDefault="00A00400" w:rsidP="004C68F0">
            <w:pPr>
              <w:pStyle w:val="ConsPlusNormal"/>
              <w:widowControl/>
              <w:spacing w:line="300" w:lineRule="exact"/>
              <w:ind w:firstLine="0"/>
              <w:jc w:val="both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средняя по району урожайность зерновых культур в сельскохозяйственных организаци</w:t>
            </w:r>
            <w:bookmarkStart w:id="0" w:name="_GoBack"/>
            <w:bookmarkEnd w:id="0"/>
            <w:r w:rsidRPr="00EC48AE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ях района;</w:t>
            </w:r>
          </w:p>
          <w:p w:rsidR="00A00400" w:rsidRPr="00EC48AE" w:rsidRDefault="00A00400" w:rsidP="004C68F0">
            <w:pPr>
              <w:pStyle w:val="ConsPlusNormal"/>
              <w:widowControl/>
              <w:spacing w:line="300" w:lineRule="exact"/>
              <w:ind w:firstLine="0"/>
              <w:jc w:val="both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средний надой молока в расчете на одну корову молочного стада в сельскохозяйственных организациях района</w:t>
            </w:r>
          </w:p>
        </w:tc>
      </w:tr>
      <w:tr w:rsidR="00A00400" w:rsidRPr="00EC48AE" w:rsidTr="004C68F0">
        <w:tc>
          <w:tcPr>
            <w:tcW w:w="2448" w:type="dxa"/>
            <w:shd w:val="clear" w:color="auto" w:fill="auto"/>
          </w:tcPr>
          <w:p w:rsidR="00A00400" w:rsidRPr="00EC48AE" w:rsidRDefault="00A00400" w:rsidP="004C68F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Сроки реализации программы</w:t>
            </w:r>
          </w:p>
        </w:tc>
        <w:tc>
          <w:tcPr>
            <w:tcW w:w="7576" w:type="dxa"/>
            <w:shd w:val="clear" w:color="auto" w:fill="auto"/>
          </w:tcPr>
          <w:p w:rsidR="00A00400" w:rsidRPr="00EC48AE" w:rsidRDefault="006917E9" w:rsidP="006917E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2023 -2030</w:t>
            </w:r>
            <w:r w:rsidR="00A00400" w:rsidRPr="00EC48AE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</w:tr>
      <w:tr w:rsidR="00A00400" w:rsidRPr="00EC48AE" w:rsidTr="004C68F0">
        <w:tc>
          <w:tcPr>
            <w:tcW w:w="2448" w:type="dxa"/>
            <w:shd w:val="clear" w:color="auto" w:fill="auto"/>
          </w:tcPr>
          <w:p w:rsidR="00A00400" w:rsidRPr="00EC48AE" w:rsidRDefault="00A00400" w:rsidP="004C68F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Объемы ассигнований муниципальной программы</w:t>
            </w:r>
          </w:p>
        </w:tc>
        <w:tc>
          <w:tcPr>
            <w:tcW w:w="7576" w:type="dxa"/>
            <w:shd w:val="clear" w:color="auto" w:fill="auto"/>
          </w:tcPr>
          <w:p w:rsidR="00A00400" w:rsidRPr="00EC48AE" w:rsidRDefault="00A00400" w:rsidP="004C68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Общий</w:t>
            </w:r>
            <w:r w:rsidR="00E74A59">
              <w:rPr>
                <w:rFonts w:ascii="Times New Roman" w:hAnsi="Times New Roman" w:cs="Times New Roman"/>
                <w:sz w:val="22"/>
                <w:szCs w:val="22"/>
              </w:rPr>
              <w:t xml:space="preserve"> объ</w:t>
            </w:r>
            <w:r w:rsidR="00722E90">
              <w:rPr>
                <w:rFonts w:ascii="Times New Roman" w:hAnsi="Times New Roman" w:cs="Times New Roman"/>
                <w:sz w:val="22"/>
                <w:szCs w:val="22"/>
              </w:rPr>
              <w:t>ем финансирования всего 44713,4</w:t>
            </w: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тыс.рублей</w:t>
            </w:r>
            <w:proofErr w:type="spellEnd"/>
            <w:proofErr w:type="gramEnd"/>
            <w:r w:rsidRPr="00EC48AE">
              <w:rPr>
                <w:rFonts w:ascii="Times New Roman" w:hAnsi="Times New Roman" w:cs="Times New Roman"/>
                <w:sz w:val="22"/>
                <w:szCs w:val="22"/>
              </w:rPr>
              <w:t xml:space="preserve"> в т. ч.  средства о</w:t>
            </w:r>
            <w:r w:rsidR="00E74A59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722E90">
              <w:rPr>
                <w:rFonts w:ascii="Times New Roman" w:hAnsi="Times New Roman" w:cs="Times New Roman"/>
                <w:sz w:val="22"/>
                <w:szCs w:val="22"/>
              </w:rPr>
              <w:t xml:space="preserve">ластного 44540,6 </w:t>
            </w:r>
            <w:proofErr w:type="spellStart"/>
            <w:r w:rsidR="00722E90">
              <w:rPr>
                <w:rFonts w:ascii="Times New Roman" w:hAnsi="Times New Roman" w:cs="Times New Roman"/>
                <w:sz w:val="22"/>
                <w:szCs w:val="22"/>
              </w:rPr>
              <w:t>т.руб</w:t>
            </w:r>
            <w:proofErr w:type="spellEnd"/>
            <w:r w:rsidR="00722E90">
              <w:rPr>
                <w:rFonts w:ascii="Times New Roman" w:hAnsi="Times New Roman" w:cs="Times New Roman"/>
                <w:sz w:val="22"/>
                <w:szCs w:val="22"/>
              </w:rPr>
              <w:t>. и  172,5</w:t>
            </w: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т.руб</w:t>
            </w:r>
            <w:proofErr w:type="spellEnd"/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. местного бюджета</w:t>
            </w:r>
          </w:p>
        </w:tc>
      </w:tr>
      <w:tr w:rsidR="00A00400" w:rsidRPr="00EC48AE" w:rsidTr="004C68F0">
        <w:tc>
          <w:tcPr>
            <w:tcW w:w="2448" w:type="dxa"/>
            <w:shd w:val="clear" w:color="auto" w:fill="auto"/>
          </w:tcPr>
          <w:p w:rsidR="00A00400" w:rsidRPr="00EC48AE" w:rsidRDefault="00A00400" w:rsidP="004C68F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576" w:type="dxa"/>
            <w:shd w:val="clear" w:color="auto" w:fill="auto"/>
          </w:tcPr>
          <w:p w:rsidR="00A00400" w:rsidRPr="00EC48AE" w:rsidRDefault="00A00400" w:rsidP="004C68F0">
            <w:pPr>
              <w:pStyle w:val="ConsPlusNormal"/>
              <w:widowControl/>
              <w:tabs>
                <w:tab w:val="left" w:pos="4580"/>
              </w:tabs>
              <w:spacing w:line="300" w:lineRule="exact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 xml:space="preserve"> К концу 2027года будут достигнуты следующие результаты:</w:t>
            </w:r>
          </w:p>
          <w:p w:rsidR="00A00400" w:rsidRPr="00EC48AE" w:rsidRDefault="00A00400" w:rsidP="004C68F0">
            <w:pPr>
              <w:pStyle w:val="ConsPlusNormal"/>
              <w:widowControl/>
              <w:tabs>
                <w:tab w:val="left" w:pos="4580"/>
              </w:tabs>
              <w:spacing w:line="300" w:lineRule="exact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>увеличение среднемесячной номинальной заработной платы в сельском хозяйстве до 41540 рубля;</w:t>
            </w:r>
          </w:p>
          <w:p w:rsidR="00A00400" w:rsidRPr="00EC48AE" w:rsidRDefault="00A00400" w:rsidP="004C68F0">
            <w:pPr>
              <w:pStyle w:val="ConsPlusNormal"/>
              <w:widowControl/>
              <w:tabs>
                <w:tab w:val="left" w:pos="4580"/>
              </w:tabs>
              <w:spacing w:line="300" w:lineRule="exact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средней урожайности зерновых культур в районе до 29,2,0 </w:t>
            </w:r>
            <w:r w:rsidRPr="00EC48AE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центнеров с гектара</w:t>
            </w: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 xml:space="preserve">;  </w:t>
            </w:r>
          </w:p>
          <w:p w:rsidR="00A00400" w:rsidRPr="00EC48AE" w:rsidRDefault="00A00400" w:rsidP="004C68F0">
            <w:pPr>
              <w:pStyle w:val="ConsPlusNormal"/>
              <w:widowControl/>
              <w:tabs>
                <w:tab w:val="left" w:pos="4580"/>
              </w:tabs>
              <w:spacing w:line="300" w:lineRule="exact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8AE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среднего надоя молока в расчете на одну корову молочного стада в сельскохозяйственных организациях района до8820 кг;     </w:t>
            </w:r>
          </w:p>
          <w:p w:rsidR="00A00400" w:rsidRPr="00EC48AE" w:rsidRDefault="00A00400" w:rsidP="004C68F0">
            <w:pPr>
              <w:pStyle w:val="ConsPlusNormal"/>
              <w:widowControl/>
              <w:tabs>
                <w:tab w:val="left" w:pos="4580"/>
              </w:tabs>
              <w:spacing w:line="300" w:lineRule="exact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00400" w:rsidRPr="00EC48AE" w:rsidRDefault="00A00400" w:rsidP="00A004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</w:rPr>
      </w:pPr>
    </w:p>
    <w:p w:rsidR="00A00400" w:rsidRPr="00EC48AE" w:rsidRDefault="00A00400" w:rsidP="00A004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</w:rPr>
      </w:pPr>
    </w:p>
    <w:p w:rsidR="0079429A" w:rsidRPr="00EC48AE" w:rsidRDefault="0079429A"/>
    <w:sectPr w:rsidR="0079429A" w:rsidRPr="00EC4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400"/>
    <w:rsid w:val="00102199"/>
    <w:rsid w:val="00130C7A"/>
    <w:rsid w:val="006917E9"/>
    <w:rsid w:val="00722E90"/>
    <w:rsid w:val="0079429A"/>
    <w:rsid w:val="008F1C31"/>
    <w:rsid w:val="00A00400"/>
    <w:rsid w:val="00A06423"/>
    <w:rsid w:val="00E74A59"/>
    <w:rsid w:val="00EC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D536"/>
  <w15:docId w15:val="{22FF52DB-F13B-47B3-8DD9-2DEBE0576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4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04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004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8</cp:revision>
  <dcterms:created xsi:type="dcterms:W3CDTF">2023-10-31T12:23:00Z</dcterms:created>
  <dcterms:modified xsi:type="dcterms:W3CDTF">2025-11-13T20:14:00Z</dcterms:modified>
</cp:coreProperties>
</file>